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财务会计工作细化执行与模板  第2版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财务会计工作细化执行与模板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本书出售、求购地址：https://www.jiaokey.com/book/detail/12938339.html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关键词搜索：https://www.jiaokey.com/tag/财务会计工作细化执行与模板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