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书名：追根溯源  对契斯恰科夫素描教学体系的再认识</w:t>
      </w:r>
    </w:p>
    <w:p>
      <w:r>
        <w:t>作者：钱为著</w:t>
      </w:r>
    </w:p>
    <w:p>
      <w:r>
        <w:t>出版社：南京：东南大学出版社</w:t>
      </w:r>
    </w:p>
    <w:p>
      <w:r>
        <w:t>出版日期：2011.12</w:t>
      </w:r>
    </w:p>
    <w:p>
      <w:r>
        <w:t>总页数：218</w:t>
      </w:r>
    </w:p>
    <w:p>
      <w:r>
        <w:t>更多请访问教客网: www.jiaokey.com</w:t>
      </w:r>
    </w:p>
    <w:p>
      <w:r>
        <w:t>追根溯源  对契斯恰科夫素描教学体系的再认识 评论地址：https://www.jiaokey.com/book/detail/12939345.html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