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书名：气吞万里  南朝第一帝刘裕大传</w:t>
      </w:r>
    </w:p>
    <w:p>
      <w:r>
        <w:t>作者：麦老师著</w:t>
      </w:r>
    </w:p>
    <w:p>
      <w:r>
        <w:t>出版社：厦门：鹭江出版社</w:t>
      </w:r>
    </w:p>
    <w:p>
      <w:r>
        <w:t>出版日期：2012.03</w:t>
      </w:r>
    </w:p>
    <w:p>
      <w:r>
        <w:t>总页数：318</w:t>
      </w:r>
    </w:p>
    <w:p>
      <w:r>
        <w:t>更多请访问教客网: www.jiaokey.com</w:t>
      </w:r>
    </w:p>
    <w:p>
      <w:r>
        <w:t>气吞万里  南朝第一帝刘裕大传 评论地址：https://www.jiaokey.com/book/detail/12940147.html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