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书名：学术交流写译模板All-in-One</w:t>
      </w:r>
    </w:p>
    <w:p>
      <w:r>
        <w:t>作者：黄萍主编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总页数：133</w:t>
      </w:r>
    </w:p>
    <w:p>
      <w:r>
        <w:t>更多请访问教客网: www.jiaokey.com</w:t>
      </w:r>
    </w:p>
    <w:p>
      <w:r>
        <w:t>学术交流写译模板All-in-One 评论地址：https://www.jiaokey.com/book/detail/12944023.html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