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CTP员工创造力培训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CTP员工创造力培训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本书出售、求购地址：https://www.jiaokey.com/book/detail/12948714.html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关键词搜索：https://www.jiaokey.com/tag/CTP员工创造力培训.html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