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书名：全球衍生品市场发展趋势与中国的选择</w:t>
      </w:r>
    </w:p>
    <w:p>
      <w:r>
        <w:t>作者：上海期货交易所编著</w:t>
      </w:r>
    </w:p>
    <w:p>
      <w:r>
        <w:t>出版社：上海：百家出版社</w:t>
      </w:r>
    </w:p>
    <w:p>
      <w:r>
        <w:t>出版日期：2003.05</w:t>
      </w:r>
    </w:p>
    <w:p>
      <w:r>
        <w:t>总页数：345</w:t>
      </w:r>
    </w:p>
    <w:p>
      <w:r>
        <w:t>更多请访问教客网: www.jiaokey.com</w:t>
      </w:r>
    </w:p>
    <w:p>
      <w:r>
        <w:t>全球衍生品市场发展趋势与中国的选择 评论地址：https://www.jiaokey.com/book/detail/12950591.html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