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信息主义及其哲学探析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信息主义及其哲学探析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本书出售、求购地址：https://www.jiaokey.com/book/detail/12964980.html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关键词搜索：https://www.jiaokey.com/tag/信息主义及其哲学探析.html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