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书名：中国时尚文化史  清民国新中国卷</w:t>
      </w:r>
    </w:p>
    <w:p>
      <w:r>
        <w:t>作者：杨孝鸿主编；张繁文，韩雪松著</w:t>
      </w:r>
    </w:p>
    <w:p>
      <w:r>
        <w:t>出版社：济南：山东画报出版社</w:t>
      </w:r>
    </w:p>
    <w:p>
      <w:r>
        <w:t>出版日期：2011.08</w:t>
      </w:r>
    </w:p>
    <w:p>
      <w:r>
        <w:t>总页数：222</w:t>
      </w:r>
    </w:p>
    <w:p>
      <w:r>
        <w:t>更多请访问教客网: www.jiaokey.com</w:t>
      </w:r>
    </w:p>
    <w:p>
      <w:r>
        <w:t>中国时尚文化史  清民国新中国卷 评论地址：https://www.jiaokey.com/book/detail/12977102.html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