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2004年最新版精编英语阅读理解200篇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2004年最新版精编英语阅读理解200篇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本书出售、求购地址：https://www.jiaokey.com/book/detail/12980289.html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关键词搜索：https://www.jiaokey.com/tag/2004年最新版精编英语阅读理解200篇.html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