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书名：培养孩子好性格就这么简单  性格决定孩子一生的命运</w:t>
      </w:r>
    </w:p>
    <w:p>
      <w:r>
        <w:t>作者：裴玲著</w:t>
      </w:r>
    </w:p>
    <w:p>
      <w:r>
        <w:t>出版社：北京：中国言实出版社</w:t>
      </w:r>
    </w:p>
    <w:p>
      <w:r>
        <w:t>出版日期：2010.11</w:t>
      </w:r>
    </w:p>
    <w:p>
      <w:r>
        <w:t>总页数：242</w:t>
      </w:r>
    </w:p>
    <w:p>
      <w:r>
        <w:t>更多请访问教客网: www.jiaokey.com</w:t>
      </w:r>
    </w:p>
    <w:p>
      <w:r>
        <w:t>培养孩子好性格就这么简单  性格决定孩子一生的命运 评论地址：https://www.jiaokey.com/book/detail/12993119.html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