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弘明集  序  目录  卷9-11</w:t>
      </w:r>
    </w:p>
    <w:p>
      <w:r>
        <w:rPr>
          <w:rFonts w:ascii="宋体" w:hAnsi="宋体" w:eastAsia="宋体"/>
          <w:sz w:val="24"/>
        </w:rPr>
        <w:t>（梁）释僧佑撰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弘明集  序  目录  卷9-11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（梁）释僧佑撰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本书出售、求购地址：https://www.jiaokey.com/book/detail/13003545.html</w:t>
      </w:r>
    </w:p>
    <w:p>
      <w:r>
        <w:t>更多相关图书推荐：https://www.jiaokey.com</w:t>
      </w:r>
    </w:p>
    <w:p>
      <w:r>
        <w:t>（梁）释僧佑撰 其他作品：https://www.jiaokey.com/tag/（梁）释僧佑撰.html</w:t>
      </w:r>
    </w:p>
    <w:p>
      <w:r>
        <w:t>上海商务印书馆 出版图书：https://www.jiaokey.com/tag/上海商务印书馆.html</w:t>
      </w:r>
    </w:p>
    <w:p>
      <w:r>
        <w:t>关键词搜索：https://www.jiaokey.com/tag/弘明集  序  目录  卷9-11.html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