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书名：宁波市社会科学界第二届学术年会文集  2011年度  历史与人文  人文素养与现代都市</w:t>
      </w:r>
    </w:p>
    <w:p>
      <w:r>
        <w:t>作者：宁波市社会科学界联合会编</w:t>
      </w:r>
    </w:p>
    <w:p>
      <w:r>
        <w:t>出版社：杭州：浙江大学出版社</w:t>
      </w:r>
    </w:p>
    <w:p>
      <w:r>
        <w:t>出版日期：2011.10</w:t>
      </w:r>
    </w:p>
    <w:p>
      <w:r>
        <w:t>总页数：432</w:t>
      </w:r>
    </w:p>
    <w:p>
      <w:r>
        <w:t>更多请访问教客网: www.jiaokey.com</w:t>
      </w:r>
    </w:p>
    <w:p>
      <w:r>
        <w:t>宁波市社会科学界第二届学术年会文集  2011年度  历史与人文  人文素养与现代都市 评论地址：https://www.jiaokey.com/book/detail/13005264.html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