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香港政治经济文化学会文选  第3卷  五载风雨紫荆艳  中华文化篇、学会活动篇</w:t>
      </w:r>
    </w:p>
    <w:p>
      <w:r>
        <w:rPr>
          <w:rFonts w:ascii="宋体" w:hAnsi="宋体" w:eastAsia="宋体"/>
          <w:sz w:val="24"/>
        </w:rPr>
        <w:t>宋小庄策划；谢纬武主编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香港政治经济文化学会文选  第3卷  五载风雨紫荆艳  中华文化篇、学会活动篇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宋小庄策划；谢纬武主编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香港政治经济文化学会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本书出售、求购地址：https://www.jiaokey.com/book/detail/13007697.html</w:t>
      </w:r>
    </w:p>
    <w:p>
      <w:r>
        <w:t>更多相关图书推荐：https://www.jiaokey.com</w:t>
      </w:r>
    </w:p>
    <w:p>
      <w:r>
        <w:t>宋小庄策划；谢纬武主编 其他作品：https://www.jiaokey.com/tag/宋小庄策划；谢纬武主编.html</w:t>
      </w:r>
    </w:p>
    <w:p>
      <w:r>
        <w:t>香港政治经济文化学会 出版图书：https://www.jiaokey.com/tag/香港政治经济文化学会.html</w:t>
      </w:r>
    </w:p>
    <w:p>
      <w:r>
        <w:t>关键词搜索：https://www.jiaokey.com/tag/香港政治经济文化学会文选  第3卷  五载风雨紫荆艳  中华文化篇、学会活动篇.html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