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书名：原则裁判论  基于当代中国司法实践的理论反思</w:t>
      </w:r>
    </w:p>
    <w:p>
      <w:r>
        <w:t>作者：胡君著</w:t>
      </w:r>
    </w:p>
    <w:p>
      <w:r>
        <w:t>出版社：北京：中国政法大学出版社</w:t>
      </w:r>
    </w:p>
    <w:p>
      <w:r>
        <w:t>出版日期：2012.05</w:t>
      </w:r>
    </w:p>
    <w:p>
      <w:r>
        <w:t>总页数：252</w:t>
      </w:r>
    </w:p>
    <w:p>
      <w:r>
        <w:t>更多请访问教客网: www.jiaokey.com</w:t>
      </w:r>
    </w:p>
    <w:p>
      <w:r>
        <w:t>原则裁判论  基于当代中国司法实践的理论反思 评论地址：https://www.jiaokey.com/book/detail/13019660.html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