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小公司做大做强18招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小公司做大做强18招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本书出售、求购地址：https://www.jiaokey.com/book/detail/13023845.html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关键词搜索：https://www.jiaokey.com/tag/小公司做大做强18招.html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