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书名：百病食疗  佘药师之100病症对症广东汤谱</w:t>
      </w:r>
    </w:p>
    <w:p>
      <w:r>
        <w:t>作者：佘自强著</w:t>
      </w:r>
    </w:p>
    <w:p>
      <w:r>
        <w:t>出版社：广州:广州出版社,2012.06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百病食疗  佘药师之100病症对症广东汤谱 评论地址：https://www.jiaokey.com/book/detail/13023986.html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