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书名：《药品不良反应报告和监测管理办法》培训教材</w:t>
      </w:r>
    </w:p>
    <w:p>
      <w:r>
        <w:t>作者：国家食品药品监督管理局药品评价中心组织编写；杜晓曦主编；张承绪，郭惠普副主编</w:t>
      </w:r>
    </w:p>
    <w:p>
      <w:r>
        <w:t>出版社：北京：中国医药科技出版社</w:t>
      </w:r>
    </w:p>
    <w:p>
      <w:r>
        <w:t>出版日期：2012</w:t>
      </w:r>
    </w:p>
    <w:p>
      <w:r>
        <w:t>总页数：102</w:t>
      </w:r>
    </w:p>
    <w:p>
      <w:r>
        <w:t>更多请访问教客网: www.jiaokey.com</w:t>
      </w:r>
    </w:p>
    <w:p>
      <w:r>
        <w:t>《药品不良反应报告和监测管理办法》培训教材 评论地址：https://www.jiaokey.com/book/detail/13042744.html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