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书名：面向21世纪普通高等教育规划教材及学习指导  大学数学学习指导与习题详解  配《大学数学（理工类）》第2版</w:t>
      </w:r>
    </w:p>
    <w:p>
      <w:r>
        <w:t>作者：徐新亚，陈学华主编</w:t>
      </w:r>
    </w:p>
    <w:p>
      <w:r>
        <w:t>出版社：上海：同济大学出版社</w:t>
      </w:r>
    </w:p>
    <w:p>
      <w:r>
        <w:t>出版日期：2012.04</w:t>
      </w:r>
    </w:p>
    <w:p>
      <w:r>
        <w:t>总页数：352</w:t>
      </w:r>
    </w:p>
    <w:p>
      <w:r>
        <w:t>更多请访问教客网: www.jiaokey.com</w:t>
      </w:r>
    </w:p>
    <w:p>
      <w:r>
        <w:t>面向21世纪普通高等教育规划教材及学习指导  大学数学学习指导与习题详解  配《大学数学（理工类）》第2版 评论地址：https://www.jiaokey.com/book/detail/13044385.html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