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  职业与人生</w:t>
      </w:r>
    </w:p>
    <w:p>
      <w:r>
        <w:t>作者：张安柱，赵志民，于建波主编；田健，卢世伟，刘春远等副主编</w:t>
      </w:r>
    </w:p>
    <w:p>
      <w:r>
        <w:t>出版社：武汉：武汉大学出版社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走向社会  职业与人生 评论地址：https://www.jiaokey.com/book/detail/13048072.html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