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御选四朝诗  御选明诗卷  第23-24</w:t>
      </w:r>
    </w:p>
    <w:p>
      <w:r>
        <w:rPr>
          <w:rFonts w:ascii="宋体" w:hAnsi="宋体" w:eastAsia="宋体"/>
          <w:sz w:val="24"/>
        </w:rPr>
        <w:t>张豫章等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御选四朝诗  御选明诗卷  第23-24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张豫章等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本书出售、求购地址：https://www.jiaokey.com/book/detail/13051376.html</w:t>
      </w:r>
    </w:p>
    <w:p>
      <w:r>
        <w:t>更多相关图书推荐：https://www.jiaokey.com</w:t>
      </w:r>
    </w:p>
    <w:p>
      <w:r>
        <w:t>张豫章等 其他作品：https://www.jiaokey.com/tag/张豫章等.html</w:t>
      </w:r>
    </w:p>
    <w:p>
      <w:r>
        <w:t>关键词搜索：https://www.jiaokey.com/tag/御选四朝诗  御选明诗卷  第23-24.html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