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书名：穷人肉体富人床系列  商间情谋  爱情是毒药</w:t>
      </w:r>
    </w:p>
    <w:p>
      <w:r>
        <w:t>作者：蓝尧著</w:t>
      </w:r>
    </w:p>
    <w:p>
      <w:r>
        <w:t>出版社：南昌：百花洲文艺出版社</w:t>
      </w:r>
    </w:p>
    <w:p>
      <w:r>
        <w:t>出版日期：2012.03</w:t>
      </w:r>
    </w:p>
    <w:p>
      <w:r>
        <w:t>总页数：310</w:t>
      </w:r>
    </w:p>
    <w:p>
      <w:r>
        <w:t>更多请访问教客网: www.jiaokey.com</w:t>
      </w:r>
    </w:p>
    <w:p>
      <w:r>
        <w:t>穷人肉体富人床系列  商间情谋  爱情是毒药 评论地址：https://www.jiaokey.com/book/detail/13052685.html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