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</w:t>
      </w:r>
    </w:p>
    <w:p>
      <w:r>
        <w:rPr>
          <w:rFonts w:ascii="宋体" w:hAnsi="宋体" w:eastAsia="宋体"/>
          <w:sz w:val="24"/>
        </w:rPr>
        <w:t>（清）袁大化总裁，（清）王树榼，王学曾总纂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（清）袁大化总裁，（清）王树榼，王学曾总纂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本书出售、求购地址：https://www.jiaokey.com/book/detail/13062167.html</w:t>
      </w:r>
    </w:p>
    <w:p>
      <w:r>
        <w:t>更多相关图书推荐：https://www.jiaokey.com</w:t>
      </w:r>
    </w:p>
    <w:p>
      <w:r>
        <w:t>（清）袁大化总裁，（清）王树榼，王学曾总纂 其他作品：https://www.jiaokey.com/tag/（清）袁大化总裁，（清）王树榼，王学曾总纂.html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关键词搜索：https://www.jiaokey.com/tag/新疆图志.html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