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书名：散户傻瓜书  修订版</w:t>
      </w:r>
    </w:p>
    <w:p>
      <w:r>
        <w:t>作者：文峰，杨劲主编</w:t>
      </w:r>
    </w:p>
    <w:p>
      <w:r>
        <w:t>出版社：广州：广东经济出版社</w:t>
      </w:r>
    </w:p>
    <w:p>
      <w:r>
        <w:t>出版日期：2007.11</w:t>
      </w:r>
    </w:p>
    <w:p>
      <w:r>
        <w:t>总页数：255</w:t>
      </w:r>
    </w:p>
    <w:p>
      <w:r>
        <w:t>更多请访问教客网: www.jiaokey.com</w:t>
      </w:r>
    </w:p>
    <w:p>
      <w:r>
        <w:t>散户傻瓜书  修订版 评论地址：https://www.jiaokey.com/book/detail/13079134.html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