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书名：将军书画  情系电大  广东大埔县广播电视大学张晋奇校长收藏集</w:t>
      </w:r>
    </w:p>
    <w:p>
      <w:r>
        <w:t>作者：李益民，周湘泉主编</w:t>
      </w:r>
    </w:p>
    <w:p>
      <w:r>
        <w:t>出版社：北京：中央广播电视大学出版社</w:t>
      </w:r>
    </w:p>
    <w:p>
      <w:r>
        <w:t>出版日期：1999.06</w:t>
      </w:r>
    </w:p>
    <w:p>
      <w:r>
        <w:t>总页数：166</w:t>
      </w:r>
    </w:p>
    <w:p>
      <w:r>
        <w:t>更多请访问教客网: www.jiaokey.com</w:t>
      </w:r>
    </w:p>
    <w:p>
      <w:r>
        <w:t>将军书画  情系电大  广东大埔县广播电视大学张晋奇校长收藏集 评论地址：https://www.jiaokey.com/book/detail/13081899.html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