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书名：《黄帝书》与帛书《老子》君道思想渊源研究</w:t>
      </w:r>
    </w:p>
    <w:p>
      <w:r>
        <w:t>作者：李培志编</w:t>
      </w:r>
    </w:p>
    <w:p>
      <w:r>
        <w:t>出版社：济南：齐鲁书社</w:t>
      </w:r>
    </w:p>
    <w:p>
      <w:r>
        <w:t>出版日期：2012.07</w:t>
      </w:r>
    </w:p>
    <w:p>
      <w:r>
        <w:t>总页数：347</w:t>
      </w:r>
    </w:p>
    <w:p>
      <w:r>
        <w:t>更多请访问教客网: www.jiaokey.com</w:t>
      </w:r>
    </w:p>
    <w:p>
      <w:r>
        <w:t>《黄帝书》与帛书《老子》君道思想渊源研究 评论地址：https://www.jiaokey.com/book/detail/13085910.html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