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书名：金砖四国资本项目货币可兑换研究</w:t>
      </w:r>
    </w:p>
    <w:p>
      <w:r>
        <w:t>作者：斯琴图雅著</w:t>
      </w:r>
    </w:p>
    <w:p>
      <w:r>
        <w:t>出版社：北京：中国经济出版社</w:t>
      </w:r>
    </w:p>
    <w:p>
      <w:r>
        <w:t>出版日期：2012.09</w:t>
      </w:r>
    </w:p>
    <w:p>
      <w:r>
        <w:t>总页数：267</w:t>
      </w:r>
    </w:p>
    <w:p>
      <w:r>
        <w:t>更多请访问教客网: www.jiaokey.com</w:t>
      </w:r>
    </w:p>
    <w:p>
      <w:r>
        <w:t>金砖四国资本项目货币可兑换研究 评论地址：https://www.jiaokey.com/book/detail/13090896.html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