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书名：多元视角下的客家地域文化</w:t>
      </w:r>
    </w:p>
    <w:p>
      <w:r>
        <w:t>作者：夏远鸣，肖文评，钟晋兰等主编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总页数：350</w:t>
      </w:r>
    </w:p>
    <w:p>
      <w:r>
        <w:t>更多请访问教客网: www.jiaokey.com</w:t>
      </w:r>
    </w:p>
    <w:p>
      <w:r>
        <w:t>多元视角下的客家地域文化 评论地址：https://www.jiaokey.com/book/detail/13096466.html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