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书名：我国新股发行的价格行为、市场时机与IPO浪潮研究</w:t>
      </w:r>
    </w:p>
    <w:p>
      <w:r>
        <w:t>作者：胡志强等著</w:t>
      </w:r>
    </w:p>
    <w:p>
      <w:r>
        <w:t>出版社：武汉：武汉大学出版社</w:t>
      </w:r>
    </w:p>
    <w:p>
      <w:r>
        <w:t>出版日期：2011.12</w:t>
      </w:r>
    </w:p>
    <w:p>
      <w:r>
        <w:t>总页数：470</w:t>
      </w:r>
    </w:p>
    <w:p>
      <w:r>
        <w:t>更多请访问教客网: www.jiaokey.com</w:t>
      </w:r>
    </w:p>
    <w:p>
      <w:r>
        <w:t>我国新股发行的价格行为、市场时机与IPO浪潮研究 评论地址：https://www.jiaokey.com/book/detail/13100700.html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