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南北朝·隋·唐·五代  青少年素质教育普及版</w:t>
      </w:r>
    </w:p>
    <w:p>
      <w:r>
        <w:t>作者：许丽主编</w:t>
      </w:r>
    </w:p>
    <w:p>
      <w:r>
        <w:t>出版社：通辽：内蒙古少年儿童出版社</w:t>
      </w:r>
    </w:p>
    <w:p>
      <w:r>
        <w:t>出版日期：2004.01</w:t>
      </w:r>
    </w:p>
    <w:p>
      <w:r>
        <w:t>总页数：145</w:t>
      </w:r>
    </w:p>
    <w:p>
      <w:r>
        <w:t>更多请访问教客网: www.jiaokey.com</w:t>
      </w:r>
    </w:p>
    <w:p>
      <w:r>
        <w:t>中华上下五千年  南北朝·隋·唐·五代  青少年素质教育普及版 评论地址：https://www.jiaokey.com/book/detail/13107727.html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