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维新运动史论文选编</w:t>
      </w:r>
    </w:p>
    <w:p>
      <w:r>
        <w:rPr>
          <w:rFonts w:ascii="宋体" w:hAnsi="宋体" w:eastAsia="宋体"/>
          <w:sz w:val="24"/>
        </w:rPr>
        <w:t>涂鸣皋，钟大群编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维新运动史论文选编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涂鸣皋，钟大群编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本书出售、求购地址：https://www.jiaokey.com/book/detail/13108317.html</w:t>
      </w:r>
    </w:p>
    <w:p>
      <w:r>
        <w:t>更多相关图书推荐：https://www.jiaokey.com</w:t>
      </w:r>
    </w:p>
    <w:p>
      <w:r>
        <w:t>涂鸣皋，钟大群编 其他作品：https://www.jiaokey.com/tag/涂鸣皋，钟大群编.html</w:t>
      </w:r>
    </w:p>
    <w:p>
      <w:r>
        <w:t>西南师范学院历史系 出版图书：https://www.jiaokey.com/tag/西南师范学院历史系.html</w:t>
      </w:r>
    </w:p>
    <w:p>
      <w:r>
        <w:t>关键词搜索：https://www.jiaokey.com/tag/维新运动史论文选编.html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