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《黄帝外经》丹道修真长寿学</w:t>
      </w:r>
    </w:p>
    <w:p>
      <w:r>
        <w:rPr>
          <w:rFonts w:ascii="宋体" w:hAnsi="宋体" w:eastAsia="宋体"/>
          <w:sz w:val="24"/>
        </w:rPr>
        <w:t>黄帝，岐伯原著；苏华仁总主编；苏德仙，廖冬晴，嵇道明等编著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《黄帝外经》丹道修真长寿学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黄帝，岐伯原著；苏华仁总主编；苏德仙，廖冬晴，嵇道明等编著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本书出售、求购地址：https://www.jiaokey.com/book/detail/13110445.html</w:t>
      </w:r>
    </w:p>
    <w:p>
      <w:r>
        <w:t>更多相关图书推荐：https://www.jiaokey.com</w:t>
      </w:r>
    </w:p>
    <w:p>
      <w:r>
        <w:t>黄帝，岐伯原著；苏华仁总主编；苏德仙，廖冬晴，嵇道明等编著 其他作品：https://www.jiaokey.com/tag/黄帝，岐伯原著；苏华仁总主编；苏德仙，廖冬晴，嵇道明等编著.html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关键词搜索：https://www.jiaokey.com/tag/《黄帝外经》丹道修真长寿学.html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