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如何有效地影响他人与创造幸福美好人生  双语对照版</w:t>
      </w:r>
    </w:p>
    <w:p>
      <w:r>
        <w:t>作者：（美）卡耐基著；岳玉庆，姜雪梅译</w:t>
      </w:r>
    </w:p>
    <w:p>
      <w:r>
        <w:t>出版社：北京：中国宇航出版社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人性的弱点  如何有效地影响他人与创造幸福美好人生  双语对照版 评论地址：https://www.jiaokey.com/book/detail/13110818.html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