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书名：20分钟读透《金融时报》最热点</w:t>
      </w:r>
    </w:p>
    <w:p>
      <w:r>
        <w:t>作者：成应翠，马梦主编</w:t>
      </w:r>
    </w:p>
    <w:p>
      <w:r>
        <w:t>出版社：北京：中国致公出版社</w:t>
      </w:r>
    </w:p>
    <w:p>
      <w:r>
        <w:t>出版日期：2012.08</w:t>
      </w:r>
    </w:p>
    <w:p>
      <w:r>
        <w:t>总页数：276</w:t>
      </w:r>
    </w:p>
    <w:p>
      <w:r>
        <w:t>更多请访问教客网: www.jiaokey.com</w:t>
      </w:r>
    </w:p>
    <w:p>
      <w:r>
        <w:t>20分钟读透《金融时报》最热点 评论地址：https://www.jiaokey.com/book/detail/13111505.html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