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  人民艺术家</w:t>
      </w:r>
    </w:p>
    <w:p>
      <w:r>
        <w:t>作者：孙之龙，郭奇英编著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总页数：153</w:t>
      </w:r>
    </w:p>
    <w:p>
      <w:r>
        <w:t>更多请访问教客网: www.jiaokey.com</w:t>
      </w:r>
    </w:p>
    <w:p>
      <w:r>
        <w:t>老舍  人民艺术家 评论地址：https://www.jiaokey.com/book/detail/13114345.html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