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布尔塞维克成功底基本条件之一  列宁著左派幼稚病第二章</w:t>
      </w:r>
    </w:p>
    <w:p>
      <w:r>
        <w:rPr>
          <w:rFonts w:ascii="宋体" w:hAnsi="宋体" w:eastAsia="宋体"/>
          <w:sz w:val="24"/>
        </w:rPr>
        <w:t>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布尔塞维克成功底基本条件之一  列宁著左派幼稚病第二章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中共辽南省委宣传部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本书出售、求购地址：https://www.jiaokey.com/book/detail/13115117.html</w:t>
      </w:r>
    </w:p>
    <w:p>
      <w:r>
        <w:t>更多相关图书推荐：https://www.jiaokey.com</w:t>
      </w:r>
    </w:p>
    <w:p>
      <w:r>
        <w:t>列宁著 其他作品：https://www.jiaokey.com/tag/列宁著.html</w:t>
      </w:r>
    </w:p>
    <w:p>
      <w:r>
        <w:t>中共辽南省委宣传部 出版图书：https://www.jiaokey.com/tag/中共辽南省委宣传部.html</w:t>
      </w:r>
    </w:p>
    <w:p>
      <w:r>
        <w:t>关键词搜索：https://www.jiaokey.com/tag/布尔塞维克成功底基本条件之一  列宁著左派幼稚病第二章.html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