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书名：现代文学与新存在主义</w:t>
      </w:r>
    </w:p>
    <w:p>
      <w:r>
        <w:t>作者：尹雪曼著；青年理论丛书编辑委员会主编</w:t>
      </w:r>
    </w:p>
    <w:p>
      <w:r>
        <w:t>出版社：正中书局</w:t>
      </w:r>
    </w:p>
    <w:p>
      <w:r>
        <w:t>出版日期：民国64.10</w:t>
      </w:r>
    </w:p>
    <w:p>
      <w:r>
        <w:t>总页数：132</w:t>
      </w:r>
    </w:p>
    <w:p>
      <w:r>
        <w:t>更多请访问教客网: www.jiaokey.com</w:t>
      </w:r>
    </w:p>
    <w:p>
      <w:r>
        <w:t>现代文学与新存在主义 评论地址：https://www.jiaokey.com/book/detail/13116546.html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