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北台湾二日游  大台北·基隆·桃园·新竹</w:t>
      </w:r>
    </w:p>
    <w:p>
      <w:r>
        <w:rPr>
          <w:rFonts w:ascii="宋体" w:hAnsi="宋体" w:eastAsia="宋体"/>
          <w:sz w:val="24"/>
        </w:rPr>
        <w:t>行遍天下记者群著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北台湾二日游  大台北·基隆·桃园·新竹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行遍天下记者群著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本书出售、求购地址：https://www.jiaokey.com/book/detail/13121925.html</w:t>
      </w:r>
    </w:p>
    <w:p>
      <w:r>
        <w:t>更多相关图书推荐：https://www.jiaokey.com</w:t>
      </w:r>
    </w:p>
    <w:p>
      <w:r>
        <w:t>行遍天下记者群著 其他作品：https://www.jiaokey.com/tag/行遍天下记者群著.html</w:t>
      </w:r>
    </w:p>
    <w:p>
      <w:r>
        <w:t>中国旅游出版社 出版图书：https://www.jiaokey.com/tag/中国旅游出版社.html</w:t>
      </w:r>
    </w:p>
    <w:p>
      <w:r>
        <w:t>关键词搜索：https://www.jiaokey.com/tag/北台湾二日游  大台北·基隆·桃园·新竹.html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