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书名：现代城市社会福利事业的兴起、变迁与模式转换  以武汉市为个案的制度考察</w:t>
      </w:r>
    </w:p>
    <w:p>
      <w:r>
        <w:t>作者：李占乐著</w:t>
      </w:r>
    </w:p>
    <w:p>
      <w:r>
        <w:t>出版社：北京：中国戏剧出版社</w:t>
      </w:r>
    </w:p>
    <w:p>
      <w:r>
        <w:t>出版日期：2008.02</w:t>
      </w:r>
    </w:p>
    <w:p>
      <w:r>
        <w:t>总页数：311</w:t>
      </w:r>
    </w:p>
    <w:p>
      <w:r>
        <w:t>更多请访问教客网: www.jiaokey.com</w:t>
      </w:r>
    </w:p>
    <w:p>
      <w:r>
        <w:t>现代城市社会福利事业的兴起、变迁与模式转换  以武汉市为个案的制度考察 评论地址：https://www.jiaokey.com/book/detail/13123312.html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