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书名：玩美幼教Piccolo17  秋日环境布置·运动会创意道具·家长参观日游戏  玩美幼教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出版日期：2012</w:t>
      </w:r>
    </w:p>
    <w:p>
      <w:r>
        <w:t>总页数：103</w:t>
      </w:r>
    </w:p>
    <w:p>
      <w:r>
        <w:t>更多请访问教客网: www.jiaokey.com</w:t>
      </w:r>
    </w:p>
    <w:p>
      <w:r>
        <w:t>玩美幼教Piccolo17  秋日环境布置·运动会创意道具·家长参观日游戏  玩美幼教 评论地址：https://www.jiaokey.com/book/detail/13125966.html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