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书名：中学生物教法研究</w:t>
      </w:r>
    </w:p>
    <w:p>
      <w:r>
        <w:t>作者:范长寿本书主编；云南省教育委员会编</w:t>
      </w:r>
    </w:p>
    <w:p>
      <w:r>
        <w:t>出版社:成都：四川大学出版社</w:t>
      </w:r>
    </w:p>
    <w:p>
      <w:r>
        <w:t>出版日期：1998.05</w:t>
      </w:r>
    </w:p>
    <w:p>
      <w:r>
        <w:t>总页数：194</w:t>
      </w:r>
    </w:p>
    <w:p>
      <w:r>
        <w:t>更多请访问教客网:www.jiaokey.com</w:t>
      </w:r>
    </w:p>
    <w:p>
      <w:r>
        <w:t>中学生物教法研究评论地址：https://www.jiaokey.com/book/detail/13135222.html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