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市场营销知识</w:t>
      </w:r>
    </w:p>
    <w:p>
      <w:r>
        <w:rPr>
          <w:rFonts w:ascii="宋体" w:hAnsi="宋体" w:eastAsia="宋体"/>
          <w:sz w:val="24"/>
        </w:rPr>
        <w:t>冯金祥，张再谦主编；万融；刘菲，黄桂芝审稿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冯金祥，张再谦主编；万融；刘菲，黄桂芝审稿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本书出售、求购地址：https://www.jiaokey.com/book/detail/13150375.html</w:t>
      </w:r>
    </w:p>
    <w:p>
      <w:r>
        <w:t>更多相关图书推荐：https://www.jiaokey.com</w:t>
      </w:r>
    </w:p>
    <w:p>
      <w:r>
        <w:t>冯金祥，张再谦主编；万融；刘菲，黄桂芝审稿 其他作品：https://www.jiaokey.com/tag/冯金祥，张再谦主编；万融；刘菲，黄桂芝审稿.html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