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帝国主义侵略中国史</w:t>
      </w:r>
    </w:p>
    <w:p>
      <w:r>
        <w:rPr>
          <w:rFonts w:ascii="宋体" w:hAnsi="宋体" w:eastAsia="宋体"/>
          <w:sz w:val="24"/>
        </w:rPr>
        <w:t>吴寿彭，徐达行，吴祺合编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帝国主义侵略中国史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吴寿彭，徐达行，吴祺合编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军政部总务厅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本书出售、求购地址：https://www.jiaokey.com/book/detail/13155441.html</w:t>
      </w:r>
    </w:p>
    <w:p>
      <w:r>
        <w:t>更多相关图书推荐：https://www.jiaokey.com</w:t>
      </w:r>
    </w:p>
    <w:p>
      <w:r>
        <w:t>吴寿彭，徐达行，吴祺合编 其他作品：https://www.jiaokey.com/tag/吴寿彭，徐达行，吴祺合编.html</w:t>
      </w:r>
    </w:p>
    <w:p>
      <w:r>
        <w:t>军政部总务厅 出版图书：https://www.jiaokey.com/tag/军政部总务厅.html</w:t>
      </w:r>
    </w:p>
    <w:p>
      <w:r>
        <w:t>关键词搜索：https://www.jiaokey.com/tag/帝国主义侵略中国史.html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