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  高级  第2版</w:t>
      </w:r>
    </w:p>
    <w:p>
      <w:r>
        <w:t>作者：中国就业培训技术指导中心组织编写；孟广斌主编；孟庆峰副主编；郑文杰，刘成海，于赢洋编</w:t>
      </w:r>
    </w:p>
    <w:p>
      <w:r>
        <w:t>出版社：北京：中国劳动社会保障出版社</w:t>
      </w:r>
    </w:p>
    <w:p>
      <w:r>
        <w:t>出版日期：2012</w:t>
      </w:r>
    </w:p>
    <w:p>
      <w:r>
        <w:t>总页数：221</w:t>
      </w:r>
    </w:p>
    <w:p>
      <w:r>
        <w:t>更多请访问教客网: www.jiaokey.com</w:t>
      </w:r>
    </w:p>
    <w:p>
      <w:r>
        <w:t>冷作钣金工  高级  第2版 评论地址：https://www.jiaokey.com/book/detail/13155861.html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