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犯罪空间分析与治安系统优化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犯罪空间分析与治安系统优化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本书出售、求购地址：https://www.jiaokey.com/book/detail/13167324.html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关键词搜索：https://www.jiaokey.com/tag/犯罪空间分析与治安系统优化.html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