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书名：张之洞全集  第11册  电牍</w:t>
      </w:r>
    </w:p>
    <w:p>
      <w:r>
        <w:t>作者：苑书义，孙华峰，李秉新主编；秦进才常务副主编；吕苏生，徐俊元，孙广权等副主编</w:t>
      </w:r>
    </w:p>
    <w:p>
      <w:r>
        <w:t>出版社：石家庄：河北人民出版社</w:t>
      </w:r>
    </w:p>
    <w:p>
      <w:r>
        <w:t>出版日期：1998</w:t>
      </w:r>
    </w:p>
    <w:p>
      <w:r>
        <w:t>总页数：9702</w:t>
      </w:r>
    </w:p>
    <w:p>
      <w:r>
        <w:t>更多请访问教客网: www.jiaokey.com</w:t>
      </w:r>
    </w:p>
    <w:p>
      <w:r>
        <w:t>张之洞全集  第11册  电牍 评论地址：https://www.jiaokey.com/book/detail/13167514.html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