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书名：《饮流斋说瓷》译注</w:t>
      </w:r>
    </w:p>
    <w:p>
      <w:r>
        <w:t>作者：许之衡著；叶哲民译注</w:t>
      </w:r>
    </w:p>
    <w:p>
      <w:r>
        <w:t>出版社：北京：紫禁城出版社</w:t>
      </w:r>
    </w:p>
    <w:p>
      <w:r>
        <w:t>出版日期：2005</w:t>
      </w:r>
    </w:p>
    <w:p>
      <w:r>
        <w:t>总页数：476</w:t>
      </w:r>
    </w:p>
    <w:p>
      <w:r>
        <w:t>更多请访问教客网: www.jiaokey.com</w:t>
      </w:r>
    </w:p>
    <w:p>
      <w:r>
        <w:t>《饮流斋说瓷》译注 评论地址：https://www.jiaokey.com/book/detail/13167746.html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