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书名：王竹林交响音乐作品选集</w:t>
      </w:r>
    </w:p>
    <w:p>
      <w:r>
        <w:t>作者：田晓耕，朱为中责任编辑</w:t>
      </w:r>
    </w:p>
    <w:p>
      <w:r>
        <w:t>出版社：中国音乐家协会杂志社</w:t>
      </w:r>
    </w:p>
    <w:p>
      <w:r>
        <w:t>出版日期：2000</w:t>
      </w:r>
    </w:p>
    <w:p>
      <w:r>
        <w:t>总页数：206</w:t>
      </w:r>
    </w:p>
    <w:p>
      <w:r>
        <w:t>更多请访问教客网: www.jiaokey.com</w:t>
      </w:r>
    </w:p>
    <w:p>
      <w:r>
        <w:t>王竹林交响音乐作品选集 评论地址：https://www.jiaokey.com/book/detail/13168505.html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