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“广东精神”名家谈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“广东精神”名家谈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本书出售、求购地址：https://www.jiaokey.com/book/detail/13169508.html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关键词搜索：https://www.jiaokey.com/tag/“广东精神”名家谈.html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