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书名：制药工程原理与机械</w:t>
      </w:r>
    </w:p>
    <w:p>
      <w:r>
        <w:t>作者：周长征编；刘玉国，杨东，辛义周，梁伟玲副主编；马山，田桂珍，刘汉强，张才擎，张宏萌，康怀兴</w:t>
      </w:r>
    </w:p>
    <w:p>
      <w:r>
        <w:t>出版社：北京：北京大学医学出版社</w:t>
      </w:r>
    </w:p>
    <w:p>
      <w:r>
        <w:t>出版日期：2012</w:t>
      </w:r>
    </w:p>
    <w:p>
      <w:r>
        <w:t>总页数：269</w:t>
      </w:r>
    </w:p>
    <w:p>
      <w:r>
        <w:t>更多请访问教客网: www.jiaokey.com</w:t>
      </w:r>
    </w:p>
    <w:p>
      <w:r>
        <w:t>制药工程原理与机械 评论地址：https://www.jiaokey.com/book/detail/13174549.html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