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书名：为了碧水蓝天  河南省十届人大环境与资源保护工作回顾</w:t>
      </w:r>
    </w:p>
    <w:p>
      <w:r>
        <w:t>作者：河南省人大常委会环境与资源保护工作委员会编</w:t>
      </w:r>
    </w:p>
    <w:p>
      <w:r>
        <w:t>出版社：河南省人大常委会环境与资源保护工作委员会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为了碧水蓝天  河南省十届人大环境与资源保护工作回顾 评论地址：https://www.jiaokey.com/book/detail/13183794.html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